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ind w:left="0" w:firstLine="0"/>
        <w:rPr>
          <w:b w:val="1"/>
        </w:rPr>
      </w:pPr>
      <w:r w:rsidDel="00000000" w:rsidR="00000000" w:rsidRPr="00000000">
        <w:rPr>
          <w:rtl w:val="0"/>
        </w:rPr>
      </w:r>
    </w:p>
    <w:p w:rsidR="00000000" w:rsidDel="00000000" w:rsidP="00000000" w:rsidRDefault="00000000" w:rsidRPr="00000000" w14:paraId="00000003">
      <w:pPr>
        <w:spacing w:line="276" w:lineRule="auto"/>
        <w:ind w:left="0" w:firstLine="0"/>
        <w:jc w:val="left"/>
        <w:rPr>
          <w:b w:val="1"/>
          <w:sz w:val="28"/>
          <w:szCs w:val="28"/>
        </w:rPr>
      </w:pPr>
      <w:r w:rsidDel="00000000" w:rsidR="00000000" w:rsidRPr="00000000">
        <w:rPr>
          <w:rtl w:val="0"/>
        </w:rPr>
      </w:r>
    </w:p>
    <w:p w:rsidR="00000000" w:rsidDel="00000000" w:rsidP="00000000" w:rsidRDefault="00000000" w:rsidRPr="00000000" w14:paraId="00000004">
      <w:pPr>
        <w:spacing w:line="276" w:lineRule="auto"/>
        <w:ind w:left="720" w:firstLine="0"/>
        <w:jc w:val="center"/>
        <w:rPr>
          <w:b w:val="1"/>
          <w:sz w:val="28"/>
          <w:szCs w:val="28"/>
        </w:rPr>
      </w:pPr>
      <w:r w:rsidDel="00000000" w:rsidR="00000000" w:rsidRPr="00000000">
        <w:rPr>
          <w:b w:val="1"/>
          <w:sz w:val="28"/>
          <w:szCs w:val="28"/>
          <w:rtl w:val="0"/>
        </w:rPr>
        <w:t xml:space="preserve">HELLO KITTY TE ACOMPAÑA EN ESTE NUEVO REGRESO A CLASES</w:t>
      </w:r>
    </w:p>
    <w:p w:rsidR="00000000" w:rsidDel="00000000" w:rsidP="00000000" w:rsidRDefault="00000000" w:rsidRPr="00000000" w14:paraId="00000005">
      <w:pPr>
        <w:spacing w:line="276" w:lineRule="auto"/>
        <w:ind w:left="720" w:firstLine="0"/>
        <w:jc w:val="left"/>
        <w:rPr>
          <w:b w:val="1"/>
          <w:sz w:val="28"/>
          <w:szCs w:val="28"/>
        </w:rPr>
      </w:pPr>
      <w:r w:rsidDel="00000000" w:rsidR="00000000" w:rsidRPr="00000000">
        <w:rPr>
          <w:rtl w:val="0"/>
        </w:rPr>
      </w:r>
    </w:p>
    <w:p w:rsidR="00000000" w:rsidDel="00000000" w:rsidP="00000000" w:rsidRDefault="00000000" w:rsidRPr="00000000" w14:paraId="00000006">
      <w:pPr>
        <w:spacing w:line="276" w:lineRule="auto"/>
        <w:rPr>
          <w:b w:val="1"/>
        </w:rPr>
      </w:pPr>
      <w:r w:rsidDel="00000000" w:rsidR="00000000" w:rsidRPr="00000000">
        <w:rPr>
          <w:b w:val="1"/>
          <w:rtl w:val="0"/>
        </w:rPr>
        <w:br w:type="textWrapping"/>
      </w:r>
    </w:p>
    <w:p w:rsidR="00000000" w:rsidDel="00000000" w:rsidP="00000000" w:rsidRDefault="00000000" w:rsidRPr="00000000" w14:paraId="00000007">
      <w:pPr>
        <w:spacing w:line="276" w:lineRule="auto"/>
        <w:jc w:val="both"/>
        <w:rPr/>
      </w:pPr>
      <w:r w:rsidDel="00000000" w:rsidR="00000000" w:rsidRPr="00000000">
        <w:rPr>
          <w:b w:val="1"/>
          <w:rtl w:val="0"/>
        </w:rPr>
        <w:t xml:space="preserve">Ciudad de México, 12 de agosto de 2021 – </w:t>
      </w:r>
      <w:r w:rsidDel="00000000" w:rsidR="00000000" w:rsidRPr="00000000">
        <w:rPr>
          <w:rtl w:val="0"/>
        </w:rPr>
        <w:t xml:space="preserve">Las vacaciones de verano han terminado, y es momento de regresar a la escuela, ya sea presencial o en línea. Y lo más emocionante de iniciar un nuevo ciclo es estrenar y lucir los útiles escolares más </w:t>
      </w:r>
      <w:r w:rsidDel="00000000" w:rsidR="00000000" w:rsidRPr="00000000">
        <w:rPr>
          <w:i w:val="1"/>
          <w:rtl w:val="0"/>
        </w:rPr>
        <w:t xml:space="preserve">cool</w:t>
      </w:r>
      <w:r w:rsidDel="00000000" w:rsidR="00000000" w:rsidRPr="00000000">
        <w:rPr>
          <w:rtl w:val="0"/>
        </w:rPr>
        <w:t xml:space="preserve"> que además,  harán que las clases sean mucho más divertidas e interesantes.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Para hacer cada día más emocionante </w:t>
      </w:r>
      <w:r w:rsidDel="00000000" w:rsidR="00000000" w:rsidRPr="00000000">
        <w:rPr>
          <w:b w:val="1"/>
          <w:rtl w:val="0"/>
        </w:rPr>
        <w:t xml:space="preserve">Hello Kitty</w:t>
      </w:r>
      <w:r w:rsidDel="00000000" w:rsidR="00000000" w:rsidRPr="00000000">
        <w:rPr>
          <w:rtl w:val="0"/>
        </w:rPr>
        <w:t xml:space="preserve"> tiene para ti una pequeña guía con 6 infaltables que sin duda te ayudarán a lograr las mejores calificaciones y que queremos compartirte para que tu regreso a clases esté lleno de agradables momentos: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numPr>
          <w:ilvl w:val="0"/>
          <w:numId w:val="1"/>
        </w:numPr>
        <w:ind w:left="720" w:hanging="360"/>
        <w:jc w:val="both"/>
        <w:rPr>
          <w:rFonts w:ascii="Tahoma" w:cs="Tahoma" w:eastAsia="Tahoma" w:hAnsi="Tahoma"/>
        </w:rPr>
      </w:pPr>
      <w:r w:rsidDel="00000000" w:rsidR="00000000" w:rsidRPr="00000000">
        <w:rPr>
          <w:b w:val="1"/>
          <w:i w:val="1"/>
          <w:rtl w:val="0"/>
        </w:rPr>
        <w:t xml:space="preserve">Gummies</w:t>
      </w:r>
      <w:r w:rsidDel="00000000" w:rsidR="00000000" w:rsidRPr="00000000">
        <w:rPr>
          <w:b w:val="1"/>
          <w:rtl w:val="0"/>
        </w:rPr>
        <w:t xml:space="preserve"> llenas de sabor (¡y vitaminas!)</w:t>
      </w:r>
      <w:r w:rsidDel="00000000" w:rsidR="00000000" w:rsidRPr="00000000">
        <w:rPr>
          <w:b w:val="1"/>
          <w:vertAlign w:val="superscript"/>
        </w:rPr>
        <w:footnoteReference w:customMarkFollows="0" w:id="0"/>
      </w:r>
      <w:r w:rsidDel="00000000" w:rsidR="00000000" w:rsidRPr="00000000">
        <w:rPr>
          <w:b w:val="1"/>
          <w:rtl w:val="0"/>
        </w:rPr>
        <w:t xml:space="preserve">: </w:t>
      </w:r>
      <w:r w:rsidDel="00000000" w:rsidR="00000000" w:rsidRPr="00000000">
        <w:rPr>
          <w:rtl w:val="0"/>
        </w:rPr>
        <w:t xml:space="preserve">Nada mejor que tener ese </w:t>
      </w:r>
      <w:r w:rsidDel="00000000" w:rsidR="00000000" w:rsidRPr="00000000">
        <w:rPr>
          <w:i w:val="1"/>
          <w:rtl w:val="0"/>
        </w:rPr>
        <w:t xml:space="preserve">boost</w:t>
      </w:r>
      <w:r w:rsidDel="00000000" w:rsidR="00000000" w:rsidRPr="00000000">
        <w:rPr>
          <w:rtl w:val="0"/>
        </w:rPr>
        <w:t xml:space="preserve"> de energía para aprovechar las clases al máximo. Por eso, e</w:t>
      </w:r>
      <w:r w:rsidDel="00000000" w:rsidR="00000000" w:rsidRPr="00000000">
        <w:rPr>
          <w:rtl w:val="0"/>
        </w:rPr>
        <w:t xml:space="preserve">stas deliciosas gomitas adicionadas con </w:t>
      </w:r>
      <w:r w:rsidDel="00000000" w:rsidR="00000000" w:rsidRPr="00000000">
        <w:rPr>
          <w:highlight w:val="white"/>
          <w:rtl w:val="0"/>
        </w:rPr>
        <w:t xml:space="preserve">13 vitaminas y minerales</w:t>
      </w:r>
      <w:r w:rsidDel="00000000" w:rsidR="00000000" w:rsidRPr="00000000">
        <w:rPr>
          <w:rtl w:val="0"/>
        </w:rPr>
        <w:t xml:space="preserve"> son perfectas para ti, gracias a la variedad de sus colores y sabores. Además no contienen</w:t>
      </w:r>
      <w:r w:rsidDel="00000000" w:rsidR="00000000" w:rsidRPr="00000000">
        <w:rPr>
          <w:highlight w:val="white"/>
          <w:rtl w:val="0"/>
        </w:rPr>
        <w:t xml:space="preserve"> gluten ni lácteos, lo que las hace aún mejor. Disfruta de sus 3 diferentes sabores, cereza-fresa, uva y mandarina.</w:t>
        <w:br w:type="textWrapping"/>
      </w:r>
    </w:p>
    <w:p w:rsidR="00000000" w:rsidDel="00000000" w:rsidP="00000000" w:rsidRDefault="00000000" w:rsidRPr="00000000" w14:paraId="0000000C">
      <w:pPr>
        <w:numPr>
          <w:ilvl w:val="0"/>
          <w:numId w:val="1"/>
        </w:numPr>
        <w:ind w:left="720" w:hanging="360"/>
        <w:jc w:val="both"/>
        <w:rPr>
          <w:rFonts w:ascii="Tahoma" w:cs="Tahoma" w:eastAsia="Tahoma" w:hAnsi="Tahoma"/>
        </w:rPr>
      </w:pPr>
      <w:r w:rsidDel="00000000" w:rsidR="00000000" w:rsidRPr="00000000">
        <w:rPr>
          <w:b w:val="1"/>
          <w:highlight w:val="white"/>
          <w:rtl w:val="0"/>
        </w:rPr>
        <w:t xml:space="preserve">Los cuadernos más </w:t>
      </w:r>
      <w:r w:rsidDel="00000000" w:rsidR="00000000" w:rsidRPr="00000000">
        <w:rPr>
          <w:b w:val="1"/>
          <w:i w:val="1"/>
          <w:highlight w:val="white"/>
          <w:rtl w:val="0"/>
        </w:rPr>
        <w:t xml:space="preserve">cool</w:t>
      </w:r>
      <w:r w:rsidDel="00000000" w:rsidR="00000000" w:rsidRPr="00000000">
        <w:rPr>
          <w:b w:val="1"/>
          <w:highlight w:val="white"/>
          <w:vertAlign w:val="superscript"/>
        </w:rPr>
        <w:footnoteReference w:customMarkFollows="0" w:id="1"/>
      </w:r>
      <w:r w:rsidDel="00000000" w:rsidR="00000000" w:rsidRPr="00000000">
        <w:rPr>
          <w:b w:val="1"/>
          <w:highlight w:val="white"/>
          <w:rtl w:val="0"/>
        </w:rPr>
        <w:t xml:space="preserve">:</w:t>
      </w:r>
      <w:r w:rsidDel="00000000" w:rsidR="00000000" w:rsidRPr="00000000">
        <w:rPr>
          <w:highlight w:val="white"/>
          <w:rtl w:val="0"/>
        </w:rPr>
        <w:t xml:space="preserve"> Tener unos apuntes ordenados y limpios es muy fácil, para lograrlo utiliza las carpetas y los cuadernos que cuentan con los asombrosos diseños de </w:t>
      </w:r>
      <w:r w:rsidDel="00000000" w:rsidR="00000000" w:rsidRPr="00000000">
        <w:rPr>
          <w:b w:val="1"/>
          <w:highlight w:val="white"/>
          <w:rtl w:val="0"/>
        </w:rPr>
        <w:t xml:space="preserve">Hello Kitty</w:t>
      </w:r>
      <w:r w:rsidDel="00000000" w:rsidR="00000000" w:rsidRPr="00000000">
        <w:rPr>
          <w:highlight w:val="white"/>
          <w:rtl w:val="0"/>
        </w:rPr>
        <w:t xml:space="preserve">, ¡y anota a tu manera!, puedes crear, formas o dibujos que te permitan recordar todo lo aprendido durante las sesiones. </w:t>
      </w:r>
    </w:p>
    <w:p w:rsidR="00000000" w:rsidDel="00000000" w:rsidP="00000000" w:rsidRDefault="00000000" w:rsidRPr="00000000" w14:paraId="0000000D">
      <w:pPr>
        <w:jc w:val="both"/>
        <w:rPr>
          <w:highlight w:val="white"/>
        </w:rPr>
      </w:pPr>
      <w:r w:rsidDel="00000000" w:rsidR="00000000" w:rsidRPr="00000000">
        <w:rPr>
          <w:rtl w:val="0"/>
        </w:rPr>
      </w:r>
    </w:p>
    <w:p w:rsidR="00000000" w:rsidDel="00000000" w:rsidP="00000000" w:rsidRDefault="00000000" w:rsidRPr="00000000" w14:paraId="0000000E">
      <w:pPr>
        <w:numPr>
          <w:ilvl w:val="0"/>
          <w:numId w:val="1"/>
        </w:numPr>
        <w:ind w:left="720" w:hanging="360"/>
        <w:jc w:val="both"/>
        <w:rPr>
          <w:highlight w:val="white"/>
        </w:rPr>
      </w:pPr>
      <w:r w:rsidDel="00000000" w:rsidR="00000000" w:rsidRPr="00000000">
        <w:rPr>
          <w:b w:val="1"/>
          <w:highlight w:val="white"/>
          <w:rtl w:val="0"/>
        </w:rPr>
        <w:t xml:space="preserve">Las etiquetas perfectas</w:t>
      </w:r>
      <w:r w:rsidDel="00000000" w:rsidR="00000000" w:rsidRPr="00000000">
        <w:rPr>
          <w:b w:val="1"/>
          <w:highlight w:val="white"/>
          <w:vertAlign w:val="superscript"/>
        </w:rPr>
        <w:footnoteReference w:customMarkFollows="0" w:id="2"/>
      </w:r>
      <w:r w:rsidDel="00000000" w:rsidR="00000000" w:rsidRPr="00000000">
        <w:rPr>
          <w:b w:val="1"/>
          <w:highlight w:val="white"/>
          <w:rtl w:val="0"/>
        </w:rPr>
        <w:t xml:space="preserve">: </w:t>
      </w:r>
      <w:r w:rsidDel="00000000" w:rsidR="00000000" w:rsidRPr="00000000">
        <w:rPr>
          <w:highlight w:val="white"/>
          <w:rtl w:val="0"/>
        </w:rPr>
        <w:t xml:space="preserve">Es común olvidar dónde dejaste las libretas o lapiceras. ¡Que nada se te pierda en este ciclo escolar!  Para evitar cualquier confusión te recomendamos marcar con tu nombre tus útiles escolares pero con el toque de estilo de </w:t>
      </w:r>
      <w:r w:rsidDel="00000000" w:rsidR="00000000" w:rsidRPr="00000000">
        <w:rPr>
          <w:b w:val="1"/>
          <w:highlight w:val="white"/>
          <w:rtl w:val="0"/>
        </w:rPr>
        <w:t xml:space="preserve">Hello Kitty</w:t>
      </w:r>
      <w:r w:rsidDel="00000000" w:rsidR="00000000" w:rsidRPr="00000000">
        <w:rPr>
          <w:highlight w:val="white"/>
          <w:rtl w:val="0"/>
        </w:rPr>
        <w:t xml:space="preserve">. </w:t>
      </w:r>
    </w:p>
    <w:p w:rsidR="00000000" w:rsidDel="00000000" w:rsidP="00000000" w:rsidRDefault="00000000" w:rsidRPr="00000000" w14:paraId="0000000F">
      <w:pPr>
        <w:jc w:val="both"/>
        <w:rPr>
          <w:highlight w:val="white"/>
        </w:rPr>
      </w:pPr>
      <w:r w:rsidDel="00000000" w:rsidR="00000000" w:rsidRPr="00000000">
        <w:rPr>
          <w:rtl w:val="0"/>
        </w:rPr>
      </w:r>
    </w:p>
    <w:p w:rsidR="00000000" w:rsidDel="00000000" w:rsidP="00000000" w:rsidRDefault="00000000" w:rsidRPr="00000000" w14:paraId="00000010">
      <w:pPr>
        <w:numPr>
          <w:ilvl w:val="0"/>
          <w:numId w:val="1"/>
        </w:numPr>
        <w:ind w:left="720" w:hanging="360"/>
        <w:jc w:val="both"/>
        <w:rPr>
          <w:highlight w:val="white"/>
        </w:rPr>
      </w:pPr>
      <w:r w:rsidDel="00000000" w:rsidR="00000000" w:rsidRPr="00000000">
        <w:rPr>
          <w:b w:val="1"/>
          <w:highlight w:val="white"/>
          <w:rtl w:val="0"/>
        </w:rPr>
        <w:t xml:space="preserve">Las botellas de agua más </w:t>
      </w:r>
      <w:r w:rsidDel="00000000" w:rsidR="00000000" w:rsidRPr="00000000">
        <w:rPr>
          <w:b w:val="1"/>
          <w:i w:val="1"/>
          <w:highlight w:val="white"/>
          <w:rtl w:val="0"/>
        </w:rPr>
        <w:t xml:space="preserve">kawaii</w:t>
      </w:r>
      <w:r w:rsidDel="00000000" w:rsidR="00000000" w:rsidRPr="00000000">
        <w:rPr>
          <w:b w:val="1"/>
          <w:highlight w:val="white"/>
          <w:vertAlign w:val="superscript"/>
        </w:rPr>
        <w:footnoteReference w:customMarkFollows="0" w:id="3"/>
      </w:r>
      <w:r w:rsidDel="00000000" w:rsidR="00000000" w:rsidRPr="00000000">
        <w:rPr>
          <w:highlight w:val="white"/>
          <w:rtl w:val="0"/>
        </w:rPr>
        <w:t xml:space="preserve">Para</w:t>
      </w:r>
      <w:r w:rsidDel="00000000" w:rsidR="00000000" w:rsidRPr="00000000">
        <w:rPr>
          <w:highlight w:val="white"/>
          <w:rtl w:val="0"/>
        </w:rPr>
        <w:t xml:space="preserve"> que puedas obtener mejores resultados y tener un rendimiento académico satisfactorio, es necesario que te hidrates constantemente</w:t>
      </w:r>
      <w:r w:rsidDel="00000000" w:rsidR="00000000" w:rsidRPr="00000000">
        <w:rPr>
          <w:b w:val="1"/>
          <w:highlight w:val="white"/>
          <w:rtl w:val="0"/>
        </w:rPr>
        <w:t xml:space="preserve">,</w:t>
      </w:r>
      <w:r w:rsidDel="00000000" w:rsidR="00000000" w:rsidRPr="00000000">
        <w:rPr>
          <w:highlight w:val="white"/>
          <w:rtl w:val="0"/>
        </w:rPr>
        <w:t xml:space="preserve"> y nada mejor para hacerlo que con una linda botella de agua con tapa y popote, la cual te hará sonreír y te ayudará a mantenerte fresco siempre.</w:t>
      </w:r>
    </w:p>
    <w:p w:rsidR="00000000" w:rsidDel="00000000" w:rsidP="00000000" w:rsidRDefault="00000000" w:rsidRPr="00000000" w14:paraId="00000011">
      <w:pPr>
        <w:jc w:val="both"/>
        <w:rPr>
          <w:highlight w:val="white"/>
        </w:rPr>
      </w:pPr>
      <w:r w:rsidDel="00000000" w:rsidR="00000000" w:rsidRPr="00000000">
        <w:rPr>
          <w:rtl w:val="0"/>
        </w:rPr>
      </w:r>
    </w:p>
    <w:p w:rsidR="00000000" w:rsidDel="00000000" w:rsidP="00000000" w:rsidRDefault="00000000" w:rsidRPr="00000000" w14:paraId="00000012">
      <w:pPr>
        <w:numPr>
          <w:ilvl w:val="0"/>
          <w:numId w:val="1"/>
        </w:numPr>
        <w:ind w:left="720" w:hanging="360"/>
        <w:jc w:val="both"/>
        <w:rPr>
          <w:b w:val="1"/>
          <w:highlight w:val="white"/>
        </w:rPr>
      </w:pPr>
      <w:r w:rsidDel="00000000" w:rsidR="00000000" w:rsidRPr="00000000">
        <w:rPr>
          <w:b w:val="1"/>
          <w:highlight w:val="white"/>
          <w:rtl w:val="0"/>
        </w:rPr>
        <w:t xml:space="preserve">La mochila ideal</w:t>
      </w:r>
      <w:r w:rsidDel="00000000" w:rsidR="00000000" w:rsidRPr="00000000">
        <w:rPr>
          <w:b w:val="1"/>
          <w:highlight w:val="white"/>
          <w:vertAlign w:val="superscript"/>
        </w:rPr>
        <w:footnoteReference w:customMarkFollows="0" w:id="4"/>
      </w:r>
      <w:r w:rsidDel="00000000" w:rsidR="00000000" w:rsidRPr="00000000">
        <w:rPr>
          <w:b w:val="1"/>
          <w:highlight w:val="white"/>
          <w:rtl w:val="0"/>
        </w:rPr>
        <w:t xml:space="preserve">: </w:t>
      </w:r>
      <w:r w:rsidDel="00000000" w:rsidR="00000000" w:rsidRPr="00000000">
        <w:rPr>
          <w:highlight w:val="white"/>
          <w:rtl w:val="0"/>
        </w:rPr>
        <w:t xml:space="preserve">Para guardar tus colores, plumas o tu</w:t>
      </w:r>
      <w:r w:rsidDel="00000000" w:rsidR="00000000" w:rsidRPr="00000000">
        <w:rPr>
          <w:i w:val="1"/>
          <w:highlight w:val="white"/>
          <w:rtl w:val="0"/>
        </w:rPr>
        <w:t xml:space="preserve"> lunch,</w:t>
      </w:r>
      <w:r w:rsidDel="00000000" w:rsidR="00000000" w:rsidRPr="00000000">
        <w:rPr>
          <w:highlight w:val="white"/>
          <w:rtl w:val="0"/>
        </w:rPr>
        <w:t xml:space="preserve"> nada mejor que una mochila que vaya de acuerdo con tu personalidad. ¡Hay diferentes tamaños para elegir! Algunas más grandes y otras más pequeñas con diseños, llenos de color, diversión, y un increíble estampado de </w:t>
      </w:r>
      <w:r w:rsidDel="00000000" w:rsidR="00000000" w:rsidRPr="00000000">
        <w:rPr>
          <w:b w:val="1"/>
          <w:highlight w:val="white"/>
          <w:rtl w:val="0"/>
        </w:rPr>
        <w:t xml:space="preserve">Hello Kitty</w:t>
      </w:r>
      <w:r w:rsidDel="00000000" w:rsidR="00000000" w:rsidRPr="00000000">
        <w:rPr>
          <w:highlight w:val="white"/>
          <w:rtl w:val="0"/>
        </w:rPr>
        <w:t xml:space="preserve">. </w:t>
      </w:r>
    </w:p>
    <w:p w:rsidR="00000000" w:rsidDel="00000000" w:rsidP="00000000" w:rsidRDefault="00000000" w:rsidRPr="00000000" w14:paraId="00000013">
      <w:pPr>
        <w:ind w:left="720" w:firstLine="0"/>
        <w:jc w:val="both"/>
        <w:rPr>
          <w:highlight w:val="white"/>
        </w:rPr>
      </w:pPr>
      <w:r w:rsidDel="00000000" w:rsidR="00000000" w:rsidRPr="00000000">
        <w:rPr>
          <w:rtl w:val="0"/>
        </w:rPr>
      </w:r>
    </w:p>
    <w:p w:rsidR="00000000" w:rsidDel="00000000" w:rsidP="00000000" w:rsidRDefault="00000000" w:rsidRPr="00000000" w14:paraId="00000014">
      <w:pPr>
        <w:numPr>
          <w:ilvl w:val="0"/>
          <w:numId w:val="1"/>
        </w:numPr>
        <w:ind w:left="720" w:hanging="360"/>
        <w:jc w:val="both"/>
        <w:rPr>
          <w:highlight w:val="white"/>
        </w:rPr>
      </w:pPr>
      <w:r w:rsidDel="00000000" w:rsidR="00000000" w:rsidRPr="00000000">
        <w:rPr>
          <w:b w:val="1"/>
          <w:highlight w:val="white"/>
          <w:rtl w:val="0"/>
        </w:rPr>
        <w:t xml:space="preserve">Un cubrebocas </w:t>
      </w:r>
      <w:r w:rsidDel="00000000" w:rsidR="00000000" w:rsidRPr="00000000">
        <w:rPr>
          <w:b w:val="1"/>
          <w:i w:val="1"/>
          <w:highlight w:val="white"/>
          <w:rtl w:val="0"/>
        </w:rPr>
        <w:t xml:space="preserve">chic</w:t>
      </w:r>
      <w:r w:rsidDel="00000000" w:rsidR="00000000" w:rsidRPr="00000000">
        <w:rPr>
          <w:b w:val="1"/>
          <w:highlight w:val="white"/>
          <w:rtl w:val="0"/>
        </w:rPr>
        <w:t xml:space="preserve">: </w:t>
      </w:r>
      <w:r w:rsidDel="00000000" w:rsidR="00000000" w:rsidRPr="00000000">
        <w:rPr>
          <w:highlight w:val="white"/>
          <w:rtl w:val="0"/>
        </w:rPr>
        <w:t xml:space="preserve">Ya sea que regreses a clases presenciales o las tomes en línea, es muy importante cuidarse para mantenerte tú y a tu familia sanos. </w:t>
      </w:r>
      <w:r w:rsidDel="00000000" w:rsidR="00000000" w:rsidRPr="00000000">
        <w:rPr>
          <w:b w:val="1"/>
          <w:highlight w:val="white"/>
          <w:rtl w:val="0"/>
        </w:rPr>
        <w:t xml:space="preserve">Hello Kitty </w:t>
      </w:r>
      <w:r w:rsidDel="00000000" w:rsidR="00000000" w:rsidRPr="00000000">
        <w:rPr>
          <w:highlight w:val="white"/>
          <w:rtl w:val="0"/>
        </w:rPr>
        <w:t xml:space="preserve">te acompaña en todo momento y tiene los cubrebocas más </w:t>
      </w:r>
      <w:r w:rsidDel="00000000" w:rsidR="00000000" w:rsidRPr="00000000">
        <w:rPr>
          <w:i w:val="1"/>
          <w:highlight w:val="white"/>
          <w:rtl w:val="0"/>
        </w:rPr>
        <w:t xml:space="preserve">fashion</w:t>
      </w:r>
      <w:r w:rsidDel="00000000" w:rsidR="00000000" w:rsidRPr="00000000">
        <w:rPr>
          <w:highlight w:val="white"/>
          <w:rtl w:val="0"/>
        </w:rPr>
        <w:t xml:space="preserve"> y combinables</w:t>
      </w:r>
      <w:r w:rsidDel="00000000" w:rsidR="00000000" w:rsidRPr="00000000">
        <w:rPr>
          <w:b w:val="1"/>
          <w:highlight w:val="white"/>
          <w:rtl w:val="0"/>
        </w:rPr>
        <w:t xml:space="preserve"> </w:t>
      </w:r>
      <w:r w:rsidDel="00000000" w:rsidR="00000000" w:rsidRPr="00000000">
        <w:rPr>
          <w:highlight w:val="white"/>
          <w:rtl w:val="0"/>
        </w:rPr>
        <w:t xml:space="preserve">que le darán a tu uniforme un toque único y te mantendrán protegido. </w:t>
      </w:r>
    </w:p>
    <w:p w:rsidR="00000000" w:rsidDel="00000000" w:rsidP="00000000" w:rsidRDefault="00000000" w:rsidRPr="00000000" w14:paraId="00000015">
      <w:pPr>
        <w:jc w:val="both"/>
        <w:rPr>
          <w:highlight w:val="white"/>
        </w:rPr>
      </w:pPr>
      <w:r w:rsidDel="00000000" w:rsidR="00000000" w:rsidRPr="00000000">
        <w:rPr>
          <w:rtl w:val="0"/>
        </w:rPr>
      </w:r>
    </w:p>
    <w:p w:rsidR="00000000" w:rsidDel="00000000" w:rsidP="00000000" w:rsidRDefault="00000000" w:rsidRPr="00000000" w14:paraId="00000016">
      <w:pPr>
        <w:jc w:val="both"/>
        <w:rPr>
          <w:highlight w:val="white"/>
        </w:rPr>
      </w:pPr>
      <w:r w:rsidDel="00000000" w:rsidR="00000000" w:rsidRPr="00000000">
        <w:rPr>
          <w:highlight w:val="white"/>
          <w:rtl w:val="0"/>
        </w:rPr>
        <w:t xml:space="preserve">Definitivamente, </w:t>
      </w:r>
      <w:r w:rsidDel="00000000" w:rsidR="00000000" w:rsidRPr="00000000">
        <w:rPr>
          <w:rtl w:val="0"/>
        </w:rPr>
        <w:t xml:space="preserve">el regreso a clases es más </w:t>
      </w:r>
      <w:r w:rsidDel="00000000" w:rsidR="00000000" w:rsidRPr="00000000">
        <w:rPr>
          <w:i w:val="1"/>
          <w:rtl w:val="0"/>
        </w:rPr>
        <w:t xml:space="preserve">kawaii</w:t>
      </w:r>
      <w:r w:rsidDel="00000000" w:rsidR="00000000" w:rsidRPr="00000000">
        <w:rPr>
          <w:rtl w:val="0"/>
        </w:rPr>
        <w:t xml:space="preserve"> con </w:t>
      </w:r>
      <w:r w:rsidDel="00000000" w:rsidR="00000000" w:rsidRPr="00000000">
        <w:rPr>
          <w:b w:val="1"/>
          <w:rtl w:val="0"/>
        </w:rPr>
        <w:t xml:space="preserve">Hello Kitty. </w:t>
      </w:r>
      <w:r w:rsidDel="00000000" w:rsidR="00000000" w:rsidRPr="00000000">
        <w:rPr>
          <w:highlight w:val="white"/>
          <w:rtl w:val="0"/>
        </w:rPr>
        <w:t xml:space="preserve">Disfruta este nuevo ciclo escolar con la compañía de este simpático personaje y</w:t>
      </w:r>
      <w:r w:rsidDel="00000000" w:rsidR="00000000" w:rsidRPr="00000000">
        <w:rPr>
          <w:b w:val="1"/>
          <w:highlight w:val="white"/>
          <w:rtl w:val="0"/>
        </w:rPr>
        <w:t xml:space="preserve"> </w:t>
      </w:r>
      <w:r w:rsidDel="00000000" w:rsidR="00000000" w:rsidRPr="00000000">
        <w:rPr>
          <w:highlight w:val="white"/>
          <w:rtl w:val="0"/>
        </w:rPr>
        <w:t xml:space="preserve">crea momentos maravillosos que te recuerden lo maravilloso que es aprender algo nuevo cada día. </w:t>
      </w:r>
    </w:p>
    <w:p w:rsidR="00000000" w:rsidDel="00000000" w:rsidP="00000000" w:rsidRDefault="00000000" w:rsidRPr="00000000" w14:paraId="00000017">
      <w:pPr>
        <w:widowControl w:val="0"/>
        <w:jc w:val="both"/>
        <w:rPr/>
      </w:pPr>
      <w:r w:rsidDel="00000000" w:rsidR="00000000" w:rsidRPr="00000000">
        <w:rPr>
          <w:rtl w:val="0"/>
        </w:rPr>
      </w:r>
    </w:p>
    <w:p w:rsidR="00000000" w:rsidDel="00000000" w:rsidP="00000000" w:rsidRDefault="00000000" w:rsidRPr="00000000" w14:paraId="00000018">
      <w:pPr>
        <w:spacing w:line="276" w:lineRule="auto"/>
        <w:jc w:val="both"/>
        <w:rPr/>
      </w:pPr>
      <w:r w:rsidDel="00000000" w:rsidR="00000000" w:rsidRPr="00000000">
        <w:rPr>
          <w:rtl w:val="0"/>
        </w:rPr>
      </w:r>
    </w:p>
    <w:p w:rsidR="00000000" w:rsidDel="00000000" w:rsidP="00000000" w:rsidRDefault="00000000" w:rsidRPr="00000000" w14:paraId="00000019">
      <w:pPr>
        <w:spacing w:line="276" w:lineRule="auto"/>
        <w:jc w:val="both"/>
        <w:rPr/>
      </w:pPr>
      <w:r w:rsidDel="00000000" w:rsidR="00000000" w:rsidRPr="00000000">
        <w:rPr>
          <w:rtl w:val="0"/>
        </w:rPr>
      </w:r>
    </w:p>
    <w:p w:rsidR="00000000" w:rsidDel="00000000" w:rsidP="00000000" w:rsidRDefault="00000000" w:rsidRPr="00000000" w14:paraId="0000001A">
      <w:pPr>
        <w:tabs>
          <w:tab w:val="left" w:pos="8010"/>
        </w:tabs>
        <w:spacing w:line="276" w:lineRule="auto"/>
        <w:jc w:val="center"/>
        <w:rPr>
          <w:b w:val="1"/>
          <w:i w:val="1"/>
        </w:rPr>
      </w:pPr>
      <w:r w:rsidDel="00000000" w:rsidR="00000000" w:rsidRPr="00000000">
        <w:rPr>
          <w:rtl w:val="0"/>
        </w:rPr>
      </w:r>
    </w:p>
    <w:p w:rsidR="00000000" w:rsidDel="00000000" w:rsidP="00000000" w:rsidRDefault="00000000" w:rsidRPr="00000000" w14:paraId="0000001B">
      <w:pPr>
        <w:tabs>
          <w:tab w:val="left" w:pos="8010"/>
        </w:tabs>
        <w:spacing w:line="276" w:lineRule="auto"/>
        <w:jc w:val="center"/>
        <w:rPr>
          <w:b w:val="1"/>
          <w:i w:val="1"/>
        </w:rPr>
      </w:pPr>
      <w:r w:rsidDel="00000000" w:rsidR="00000000" w:rsidRPr="00000000">
        <w:rPr>
          <w:rtl w:val="0"/>
        </w:rPr>
      </w:r>
    </w:p>
    <w:p w:rsidR="00000000" w:rsidDel="00000000" w:rsidP="00000000" w:rsidRDefault="00000000" w:rsidRPr="00000000" w14:paraId="0000001C">
      <w:pPr>
        <w:tabs>
          <w:tab w:val="left" w:pos="8010"/>
        </w:tabs>
        <w:spacing w:line="276" w:lineRule="auto"/>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D">
      <w:pPr>
        <w:spacing w:line="276" w:lineRule="auto"/>
        <w:ind w:right="-90"/>
        <w:jc w:val="both"/>
        <w:rPr/>
      </w:pPr>
      <w:r w:rsidDel="00000000" w:rsidR="00000000" w:rsidRPr="00000000">
        <w:rPr>
          <w:rtl w:val="0"/>
        </w:rPr>
      </w:r>
    </w:p>
    <w:p w:rsidR="00000000" w:rsidDel="00000000" w:rsidP="00000000" w:rsidRDefault="00000000" w:rsidRPr="00000000" w14:paraId="0000001E">
      <w:pPr>
        <w:spacing w:line="276" w:lineRule="auto"/>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F">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20">
      <w:pPr>
        <w:spacing w:line="276" w:lineRule="auto"/>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21">
      <w:pPr>
        <w:spacing w:line="276" w:lineRule="auto"/>
        <w:jc w:val="both"/>
        <w:rPr>
          <w:sz w:val="20"/>
          <w:szCs w:val="20"/>
        </w:rPr>
      </w:pPr>
      <w:r w:rsidDel="00000000" w:rsidR="00000000" w:rsidRPr="00000000">
        <w:rPr>
          <w:rtl w:val="0"/>
        </w:rPr>
      </w:r>
    </w:p>
    <w:p w:rsidR="00000000" w:rsidDel="00000000" w:rsidP="00000000" w:rsidRDefault="00000000" w:rsidRPr="00000000" w14:paraId="00000022">
      <w:pPr>
        <w:spacing w:line="276" w:lineRule="auto"/>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23">
      <w:pPr>
        <w:spacing w:line="276" w:lineRule="auto"/>
        <w:jc w:val="both"/>
        <w:rPr>
          <w:b w:val="1"/>
          <w:sz w:val="18"/>
          <w:szCs w:val="18"/>
        </w:rPr>
      </w:pPr>
      <w:r w:rsidDel="00000000" w:rsidR="00000000" w:rsidRPr="00000000">
        <w:rPr>
          <w:rtl w:val="0"/>
        </w:rPr>
      </w:r>
    </w:p>
    <w:p w:rsidR="00000000" w:rsidDel="00000000" w:rsidP="00000000" w:rsidRDefault="00000000" w:rsidRPr="00000000" w14:paraId="00000024">
      <w:pPr>
        <w:spacing w:line="276" w:lineRule="auto"/>
        <w:jc w:val="both"/>
        <w:rPr>
          <w:b w:val="1"/>
        </w:rPr>
      </w:pPr>
      <w:r w:rsidDel="00000000" w:rsidR="00000000" w:rsidRPr="00000000">
        <w:rPr>
          <w:rtl w:val="0"/>
        </w:rPr>
      </w:r>
    </w:p>
    <w:p w:rsidR="00000000" w:rsidDel="00000000" w:rsidP="00000000" w:rsidRDefault="00000000" w:rsidRPr="00000000" w14:paraId="00000025">
      <w:pPr>
        <w:spacing w:line="276" w:lineRule="auto"/>
        <w:jc w:val="both"/>
        <w:rPr>
          <w:b w:val="1"/>
        </w:rPr>
      </w:pPr>
      <w:r w:rsidDel="00000000" w:rsidR="00000000" w:rsidRPr="00000000">
        <w:rPr>
          <w:b w:val="1"/>
          <w:rtl w:val="0"/>
        </w:rPr>
        <w:t xml:space="preserve">CONTACTO</w:t>
      </w:r>
    </w:p>
    <w:p w:rsidR="00000000" w:rsidDel="00000000" w:rsidP="00000000" w:rsidRDefault="00000000" w:rsidRPr="00000000" w14:paraId="00000026">
      <w:pPr>
        <w:spacing w:line="276" w:lineRule="auto"/>
        <w:rPr>
          <w:b w:val="1"/>
        </w:rPr>
      </w:pPr>
      <w:r w:rsidDel="00000000" w:rsidR="00000000" w:rsidRPr="00000000">
        <w:rPr>
          <w:b w:val="1"/>
          <w:rtl w:val="0"/>
        </w:rPr>
        <w:t xml:space="preserve">Another Company </w:t>
      </w:r>
    </w:p>
    <w:p w:rsidR="00000000" w:rsidDel="00000000" w:rsidP="00000000" w:rsidRDefault="00000000" w:rsidRPr="00000000" w14:paraId="00000027">
      <w:pPr>
        <w:spacing w:line="276" w:lineRule="auto"/>
        <w:jc w:val="both"/>
        <w:rPr/>
      </w:pPr>
      <w:r w:rsidDel="00000000" w:rsidR="00000000" w:rsidRPr="00000000">
        <w:rPr>
          <w:rtl w:val="0"/>
        </w:rPr>
        <w:t xml:space="preserve">Laura Briones</w:t>
      </w:r>
    </w:p>
    <w:p w:rsidR="00000000" w:rsidDel="00000000" w:rsidP="00000000" w:rsidRDefault="00000000" w:rsidRPr="00000000" w14:paraId="00000028">
      <w:pPr>
        <w:spacing w:line="276" w:lineRule="auto"/>
        <w:jc w:val="both"/>
        <w:rPr/>
      </w:pPr>
      <w:r w:rsidDel="00000000" w:rsidR="00000000" w:rsidRPr="00000000">
        <w:rPr>
          <w:rtl w:val="0"/>
        </w:rPr>
        <w:t xml:space="preserve">Account Executive</w:t>
      </w:r>
    </w:p>
    <w:p w:rsidR="00000000" w:rsidDel="00000000" w:rsidP="00000000" w:rsidRDefault="00000000" w:rsidRPr="00000000" w14:paraId="00000029">
      <w:pPr>
        <w:spacing w:line="276" w:lineRule="auto"/>
        <w:jc w:val="both"/>
        <w:rPr/>
      </w:pPr>
      <w:r w:rsidDel="00000000" w:rsidR="00000000" w:rsidRPr="00000000">
        <w:rPr>
          <w:rtl w:val="0"/>
        </w:rPr>
        <w:t xml:space="preserve">Tel: (+52) </w:t>
      </w:r>
      <w:r w:rsidDel="00000000" w:rsidR="00000000" w:rsidRPr="00000000">
        <w:rPr>
          <w:highlight w:val="white"/>
          <w:rtl w:val="0"/>
        </w:rPr>
        <w:t xml:space="preserve">55 1372 9330</w:t>
      </w:r>
      <w:r w:rsidDel="00000000" w:rsidR="00000000" w:rsidRPr="00000000">
        <w:rPr>
          <w:rtl w:val="0"/>
        </w:rPr>
      </w:r>
    </w:p>
    <w:p w:rsidR="00000000" w:rsidDel="00000000" w:rsidP="00000000" w:rsidRDefault="00000000" w:rsidRPr="00000000" w14:paraId="0000002A">
      <w:pPr>
        <w:spacing w:line="276" w:lineRule="auto"/>
        <w:ind w:right="600"/>
        <w:jc w:val="both"/>
        <w:rPr>
          <w:b w:val="1"/>
        </w:rPr>
      </w:pPr>
      <w:hyperlink r:id="rId7">
        <w:r w:rsidDel="00000000" w:rsidR="00000000" w:rsidRPr="00000000">
          <w:rPr>
            <w:color w:val="1155cc"/>
            <w:highlight w:val="white"/>
            <w:u w:val="single"/>
            <w:rtl w:val="0"/>
          </w:rPr>
          <w:t xml:space="preserve">laura.briones@another.co</w:t>
        </w:r>
      </w:hyperlink>
      <w:r w:rsidDel="00000000" w:rsidR="00000000" w:rsidRPr="00000000">
        <w:rPr>
          <w:rtl w:val="0"/>
        </w:rPr>
      </w:r>
    </w:p>
    <w:p w:rsidR="00000000" w:rsidDel="00000000" w:rsidP="00000000" w:rsidRDefault="00000000" w:rsidRPr="00000000" w14:paraId="0000002B">
      <w:pPr>
        <w:spacing w:line="276" w:lineRule="auto"/>
        <w:jc w:val="both"/>
        <w:rPr>
          <w:b w:val="1"/>
        </w:rPr>
      </w:pPr>
      <w:r w:rsidDel="00000000" w:rsidR="00000000" w:rsidRPr="00000000">
        <w:rPr>
          <w:rtl w:val="0"/>
        </w:rPr>
      </w:r>
    </w:p>
    <w:p w:rsidR="00000000" w:rsidDel="00000000" w:rsidP="00000000" w:rsidRDefault="00000000" w:rsidRPr="00000000" w14:paraId="0000002C">
      <w:pPr>
        <w:spacing w:line="276" w:lineRule="auto"/>
        <w:jc w:val="both"/>
        <w:rPr>
          <w:b w:val="1"/>
        </w:rPr>
      </w:pPr>
      <w:r w:rsidDel="00000000" w:rsidR="00000000" w:rsidRPr="00000000">
        <w:rPr>
          <w:b w:val="1"/>
          <w:rtl w:val="0"/>
        </w:rPr>
        <w:t xml:space="preserve">Another Company</w:t>
      </w:r>
    </w:p>
    <w:p w:rsidR="00000000" w:rsidDel="00000000" w:rsidP="00000000" w:rsidRDefault="00000000" w:rsidRPr="00000000" w14:paraId="0000002D">
      <w:pPr>
        <w:widowControl w:val="0"/>
        <w:spacing w:line="276" w:lineRule="auto"/>
        <w:jc w:val="both"/>
        <w:rPr/>
      </w:pPr>
      <w:r w:rsidDel="00000000" w:rsidR="00000000" w:rsidRPr="00000000">
        <w:rPr>
          <w:rtl w:val="0"/>
        </w:rPr>
        <w:t xml:space="preserve">Aileen Alvarado</w:t>
      </w:r>
    </w:p>
    <w:p w:rsidR="00000000" w:rsidDel="00000000" w:rsidP="00000000" w:rsidRDefault="00000000" w:rsidRPr="00000000" w14:paraId="0000002E">
      <w:pPr>
        <w:widowControl w:val="0"/>
        <w:spacing w:line="276" w:lineRule="auto"/>
        <w:jc w:val="both"/>
        <w:rPr/>
      </w:pPr>
      <w:r w:rsidDel="00000000" w:rsidR="00000000" w:rsidRPr="00000000">
        <w:rPr>
          <w:rtl w:val="0"/>
        </w:rPr>
        <w:t xml:space="preserve">Business Manager</w:t>
      </w:r>
    </w:p>
    <w:p w:rsidR="00000000" w:rsidDel="00000000" w:rsidP="00000000" w:rsidRDefault="00000000" w:rsidRPr="00000000" w14:paraId="0000002F">
      <w:pPr>
        <w:widowControl w:val="0"/>
        <w:spacing w:line="276" w:lineRule="auto"/>
        <w:jc w:val="both"/>
        <w:rPr/>
      </w:pPr>
      <w:r w:rsidDel="00000000" w:rsidR="00000000" w:rsidRPr="00000000">
        <w:rPr>
          <w:rtl w:val="0"/>
        </w:rPr>
        <w:t xml:space="preserve">Tel: (+52) 55 4141 1284</w:t>
      </w:r>
    </w:p>
    <w:p w:rsidR="00000000" w:rsidDel="00000000" w:rsidP="00000000" w:rsidRDefault="00000000" w:rsidRPr="00000000" w14:paraId="00000030">
      <w:pPr>
        <w:widowControl w:val="0"/>
        <w:spacing w:line="276" w:lineRule="auto"/>
        <w:jc w:val="both"/>
        <w:rPr>
          <w:highlight w:val="white"/>
        </w:rPr>
      </w:pPr>
      <w:hyperlink r:id="rId8">
        <w:r w:rsidDel="00000000" w:rsidR="00000000" w:rsidRPr="00000000">
          <w:rPr>
            <w:color w:val="1155cc"/>
            <w:highlight w:val="white"/>
            <w:u w:val="single"/>
            <w:rtl w:val="0"/>
          </w:rPr>
          <w:t xml:space="preserve">aileen@another.co</w:t>
        </w:r>
      </w:hyperlink>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widowControl w:val="0"/>
        <w:spacing w:line="276" w:lineRule="auto"/>
        <w:jc w:val="both"/>
        <w:rPr>
          <w:b w:val="1"/>
          <w:sz w:val="28"/>
          <w:szCs w:val="28"/>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ahoma">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Biodesa.</w:t>
      </w:r>
    </w:p>
  </w:footnote>
  <w:footnote w:id="1">
    <w:p w:rsidR="00000000" w:rsidDel="00000000" w:rsidP="00000000" w:rsidRDefault="00000000" w:rsidRPr="00000000" w14:paraId="0000003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Carvajal.</w:t>
      </w:r>
    </w:p>
  </w:footnote>
  <w:footnote w:id="2">
    <w:p w:rsidR="00000000" w:rsidDel="00000000" w:rsidP="00000000" w:rsidRDefault="00000000" w:rsidRPr="00000000" w14:paraId="0000003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Granmark.</w:t>
      </w:r>
    </w:p>
  </w:footnote>
  <w:footnote w:id="3">
    <w:p w:rsidR="00000000" w:rsidDel="00000000" w:rsidP="00000000" w:rsidRDefault="00000000" w:rsidRPr="00000000" w14:paraId="0000003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Regalos SXXI.</w:t>
      </w:r>
    </w:p>
  </w:footnote>
  <w:footnote w:id="4">
    <w:p w:rsidR="00000000" w:rsidDel="00000000" w:rsidP="00000000" w:rsidRDefault="00000000" w:rsidRPr="00000000" w14:paraId="0000003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Ruz. </w:t>
        <w:br w:type="textWrapping"/>
        <w:t xml:space="preserve"> Licenciatario: Blink</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jc w:val="center"/>
      <w:rPr/>
    </w:pPr>
    <w:r w:rsidDel="00000000" w:rsidR="00000000" w:rsidRPr="00000000">
      <w:rPr/>
      <w:drawing>
        <wp:inline distB="114300" distT="114300" distL="114300" distR="114300">
          <wp:extent cx="3810000" cy="67555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10000" cy="67555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victor.sanchez@another.co" TargetMode="External"/><Relationship Id="rId8" Type="http://schemas.openxmlformats.org/officeDocument/2006/relationships/hyperlink" Target="mailto:aileen@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